
<file path=[Content_Types].xml><?xml version="1.0" encoding="utf-8"?>
<Types xmlns="http://schemas.openxmlformats.org/package/2006/content-types">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pPr>
      <w:r w:rsidDel="00000000" w:rsidR="00000000" w:rsidRPr="00000000">
        <w:pict>
          <v:shapetype id="_x0000_t75" coordsize="21600,21600" filled="f" stroked="f" o:spt="75.0"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connecttype="rect" o:extrusionok="f" gradientshapeok="t"/>
            <o:lock v:ext="edit" aspectratio="t"/>
          </v:shapetype>
        </w:pict>
      </w:r>
    </w:p>
    <w:p w:rsidR="00000000" w:rsidDel="00000000" w:rsidP="00000000" w:rsidRDefault="00000000" w:rsidRPr="00000000" w14:paraId="00000002">
      <w:pPr>
        <w:widowControl w:val="0"/>
        <w:pBdr>
          <w:top w:space="0" w:sz="0" w:val="nil"/>
          <w:left w:space="0" w:sz="0" w:val="nil"/>
          <w:bottom w:space="0" w:sz="0" w:val="nil"/>
          <w:right w:space="0" w:sz="0" w:val="nil"/>
          <w:between w:space="0" w:sz="0" w:val="nil"/>
        </w:pBdr>
        <w:spacing w:after="0" w:lineRule="auto"/>
        <w:jc w:val="center"/>
        <w:rPr>
          <w:rFonts w:ascii="Prata" w:cs="Prata" w:eastAsia="Prata" w:hAnsi="Prata"/>
          <w:b w:val="1"/>
          <w:bCs w:val="1"/>
          <w:sz w:val="36"/>
          <w:szCs w:val="36"/>
        </w:rPr>
      </w:pPr>
      <w:r w:rsidDel="00000000" w:rsidR="00000000" w:rsidRPr="00000000">
        <w:rPr>
          <w:rFonts w:ascii="Prata" w:cs="Prata" w:eastAsia="Prata" w:hAnsi="Prata"/>
          <w:b w:val="1"/>
          <w:bCs w:val="1"/>
          <w:sz w:val="36"/>
          <w:szCs w:val="36"/>
          <w:rtl w:val="0"/>
        </w:rPr>
        <w:t xml:space="preserve">Tremorfa Nursery School</w:t>
      </w:r>
      <w:r w:rsidDel="00000000" w:rsidR="00000000" w:rsidRPr="00000000">
        <w:rPr>
          <w:rtl w:val="0"/>
        </w:rPr>
      </w:r>
    </w:p>
    <w:p w:rsidR="00000000" w:rsidDel="00000000" w:rsidP="00000000" w:rsidRDefault="00000000" w:rsidRPr="00000000" w14:paraId="00000003">
      <w:pPr>
        <w:jc w:val="center"/>
        <w:rPr>
          <w:rFonts w:ascii="Prata" w:cs="Prata" w:eastAsia="Prata" w:hAnsi="Prata"/>
          <w:b w:val="1"/>
          <w:bCs w:val="1"/>
          <w:sz w:val="28"/>
          <w:szCs w:val="28"/>
          <w:u w:val="single"/>
        </w:rPr>
      </w:pPr>
      <w:r w:rsidDel="00000000" w:rsidR="00000000" w:rsidRPr="00000000">
        <w:rPr>
          <w:rFonts w:ascii="Prata" w:cs="Prata" w:eastAsia="Prata" w:hAnsi="Prata"/>
          <w:b w:val="1"/>
          <w:bCs w:val="1"/>
          <w:sz w:val="28"/>
          <w:szCs w:val="28"/>
          <w:u w:val="single"/>
          <w:rtl w:val="0"/>
        </w:rPr>
        <w:t xml:space="preserve">Accident and Incident Policy</w:t>
      </w:r>
    </w:p>
    <w:p w:rsidR="00000000" w:rsidDel="00000000" w:rsidP="00000000" w:rsidRDefault="00000000" w:rsidRPr="00000000" w14:paraId="00000004">
      <w:pPr>
        <w:rPr>
          <w:rFonts w:ascii="Prata" w:cs="Prata" w:eastAsia="Prata" w:hAnsi="Prata"/>
          <w:b w:val="1"/>
          <w:bCs w:val="1"/>
          <w:sz w:val="28"/>
          <w:szCs w:val="28"/>
          <w:u w:val="single"/>
        </w:rPr>
      </w:pPr>
      <w:r w:rsidDel="00000000" w:rsidR="00000000" w:rsidRPr="00000000">
        <w:rPr>
          <w:rtl w:val="0"/>
        </w:rPr>
      </w:r>
    </w:p>
    <w:p w:rsidR="00000000" w:rsidDel="00000000" w:rsidP="00000000" w:rsidRDefault="00000000" w:rsidRPr="00000000" w14:paraId="00000005">
      <w:pPr>
        <w:rPr>
          <w:rFonts w:ascii="Prata" w:cs="Prata" w:eastAsia="Prata" w:hAnsi="Prata"/>
          <w:sz w:val="24"/>
          <w:szCs w:val="24"/>
        </w:rPr>
      </w:pPr>
      <w:r w:rsidDel="00000000" w:rsidR="00000000" w:rsidRPr="00000000">
        <w:rPr>
          <w:rFonts w:ascii="Prata" w:cs="Prata" w:eastAsia="Prata" w:hAnsi="Prata"/>
          <w:sz w:val="24"/>
          <w:szCs w:val="24"/>
          <w:rtl w:val="0"/>
        </w:rPr>
        <w:t xml:space="preserve">The purpose of this policy is to ensure that when an accident occurs at Tremorfa Nursery School appropriate action is taken and accurate information is recorded and communicated. </w:t>
      </w:r>
    </w:p>
    <w:p w:rsidR="00000000" w:rsidDel="00000000" w:rsidP="00000000" w:rsidRDefault="00000000" w:rsidRPr="00000000" w14:paraId="00000006">
      <w:pPr>
        <w:rPr>
          <w:rFonts w:ascii="Prata" w:cs="Prata" w:eastAsia="Prata" w:hAnsi="Prata"/>
          <w:sz w:val="24"/>
          <w:szCs w:val="24"/>
        </w:rPr>
      </w:pPr>
      <w:r w:rsidDel="00000000" w:rsidR="00000000" w:rsidRPr="00000000">
        <w:rPr>
          <w:rFonts w:ascii="Prata" w:cs="Prata" w:eastAsia="Prata" w:hAnsi="Prata"/>
          <w:sz w:val="24"/>
          <w:szCs w:val="24"/>
          <w:rtl w:val="0"/>
        </w:rPr>
        <w:t xml:space="preserve">An accident is classed as an occurrence which has resulted in an injury to one or more persons. </w:t>
      </w:r>
    </w:p>
    <w:p w:rsidR="00000000" w:rsidDel="00000000" w:rsidP="00000000" w:rsidRDefault="00000000" w:rsidRPr="00000000" w14:paraId="00000007">
      <w:pPr>
        <w:rPr>
          <w:rFonts w:ascii="Prata" w:cs="Prata" w:eastAsia="Prata" w:hAnsi="Prata"/>
          <w:b w:val="1"/>
          <w:bCs w:val="1"/>
          <w:sz w:val="24"/>
          <w:szCs w:val="24"/>
          <w:u w:val="single"/>
        </w:rPr>
      </w:pPr>
      <w:r w:rsidDel="00000000" w:rsidR="00000000" w:rsidRPr="00000000">
        <w:rPr>
          <w:rFonts w:ascii="Prata" w:cs="Prata" w:eastAsia="Prata" w:hAnsi="Prata"/>
          <w:b w:val="1"/>
          <w:bCs w:val="1"/>
          <w:sz w:val="24"/>
          <w:szCs w:val="24"/>
          <w:u w:val="single"/>
          <w:rtl w:val="0"/>
        </w:rPr>
        <w:t xml:space="preserve">Who is Responsible? </w:t>
      </w:r>
    </w:p>
    <w:p w:rsidR="00000000" w:rsidDel="00000000" w:rsidP="00000000" w:rsidRDefault="00000000" w:rsidRPr="00000000" w14:paraId="00000008">
      <w:pPr>
        <w:rPr>
          <w:rFonts w:ascii="Prata" w:cs="Prata" w:eastAsia="Prata" w:hAnsi="Prata"/>
          <w:sz w:val="24"/>
          <w:szCs w:val="24"/>
        </w:rPr>
      </w:pPr>
      <w:r w:rsidDel="00000000" w:rsidR="00000000" w:rsidRPr="00000000">
        <w:rPr>
          <w:rFonts w:ascii="Prata" w:cs="Prata" w:eastAsia="Prata" w:hAnsi="Prata"/>
          <w:sz w:val="24"/>
          <w:szCs w:val="24"/>
          <w:rtl w:val="0"/>
        </w:rPr>
        <w:t xml:space="preserve">It is the responsibility of every member of staff to ensure that accidents and injuries are dealt with in a timely manner. It is the responsibility of the Headteacher to ensure that all members of staff have knowledge of first aid and that there is at least one member of staff on duty at all times who has a valid first aid certificate. </w:t>
      </w:r>
    </w:p>
    <w:p w:rsidR="00000000" w:rsidDel="00000000" w:rsidP="00000000" w:rsidRDefault="00000000" w:rsidRPr="00000000" w14:paraId="00000009">
      <w:pPr>
        <w:rPr>
          <w:rFonts w:ascii="Prata" w:cs="Prata" w:eastAsia="Prata" w:hAnsi="Prata"/>
          <w:sz w:val="24"/>
          <w:szCs w:val="24"/>
        </w:rPr>
      </w:pPr>
      <w:r w:rsidDel="00000000" w:rsidR="00000000" w:rsidRPr="00000000">
        <w:rPr>
          <w:rFonts w:ascii="Prata" w:cs="Prata" w:eastAsia="Prata" w:hAnsi="Prata"/>
          <w:sz w:val="24"/>
          <w:szCs w:val="24"/>
          <w:rtl w:val="0"/>
        </w:rPr>
        <w:t xml:space="preserve">It is the responsibility of the member of staff who has administered the first aid to write the accident report and ensure that it is signed by the parent or carer of the child or children involved.</w:t>
      </w:r>
    </w:p>
    <w:p w:rsidR="00000000" w:rsidDel="00000000" w:rsidP="00000000" w:rsidRDefault="00000000" w:rsidRPr="00000000" w14:paraId="0000000A">
      <w:pPr>
        <w:rPr>
          <w:rFonts w:ascii="Prata" w:cs="Prata" w:eastAsia="Prata" w:hAnsi="Prata"/>
          <w:sz w:val="24"/>
          <w:szCs w:val="24"/>
        </w:rPr>
      </w:pPr>
      <w:bookmarkStart w:colFirst="0" w:colLast="0" w:name="_heading=h.gjdgxs" w:id="0"/>
      <w:bookmarkEnd w:id="0"/>
      <w:r w:rsidDel="00000000" w:rsidR="00000000" w:rsidRPr="00000000">
        <w:rPr>
          <w:rFonts w:ascii="Prata" w:cs="Prata" w:eastAsia="Prata" w:hAnsi="Prata"/>
          <w:sz w:val="24"/>
          <w:szCs w:val="24"/>
          <w:rtl w:val="0"/>
        </w:rPr>
        <w:t xml:space="preserve"> All members of staff have a responsibility to ensure that the senior first aider is informed when items from the first aid box are used. The senior first aider must ensure that the first aid box is restocked on a regular basis. </w:t>
      </w:r>
    </w:p>
    <w:p w:rsidR="00000000" w:rsidDel="00000000" w:rsidP="00000000" w:rsidRDefault="00000000" w:rsidRPr="00000000" w14:paraId="0000000B">
      <w:pPr>
        <w:rPr>
          <w:rFonts w:ascii="Prata" w:cs="Prata" w:eastAsia="Prata" w:hAnsi="Prata"/>
          <w:sz w:val="24"/>
          <w:szCs w:val="24"/>
          <w:u w:val="single"/>
        </w:rPr>
      </w:pPr>
      <w:r w:rsidDel="00000000" w:rsidR="00000000" w:rsidRPr="00000000">
        <w:rPr>
          <w:rFonts w:ascii="Prata" w:cs="Prata" w:eastAsia="Prata" w:hAnsi="Prata"/>
          <w:sz w:val="24"/>
          <w:szCs w:val="24"/>
          <w:u w:val="single"/>
          <w:rtl w:val="0"/>
        </w:rPr>
        <w:t xml:space="preserve">How the Policy is Implemented </w:t>
      </w:r>
    </w:p>
    <w:p w:rsidR="00000000" w:rsidDel="00000000" w:rsidP="00000000" w:rsidRDefault="00000000" w:rsidRPr="00000000" w14:paraId="0000000C">
      <w:pPr>
        <w:rPr>
          <w:rFonts w:ascii="Prata" w:cs="Prata" w:eastAsia="Prata" w:hAnsi="Prata"/>
          <w:sz w:val="24"/>
          <w:szCs w:val="24"/>
        </w:rPr>
      </w:pPr>
      <w:r w:rsidDel="00000000" w:rsidR="00000000" w:rsidRPr="00000000">
        <w:rPr>
          <w:rFonts w:ascii="Prata" w:cs="Prata" w:eastAsia="Prata" w:hAnsi="Prata"/>
          <w:sz w:val="24"/>
          <w:szCs w:val="24"/>
          <w:rtl w:val="0"/>
        </w:rPr>
        <w:t xml:space="preserve">The Headteacher must ensure that at least 1 member of staff on duty has a valid first aid certificate. The First Aider at work will check the first aid box each month to ensure that the box is fully stocked, if there are any items that need to be ordered this should be done as soon as possible. TheHeadteacher  is responsible for making sure that all medical information and emergency contact details on the children's registration documents are up to date and accurate. When an accident occurs it is the responsibility of the First Aider and the Headteacher to determine whether the injury can be dealt with in the setting or if medical assistance is required.</w:t>
      </w:r>
    </w:p>
    <w:p w:rsidR="00000000" w:rsidDel="00000000" w:rsidP="00000000" w:rsidRDefault="00000000" w:rsidRPr="00000000" w14:paraId="0000000D">
      <w:pPr>
        <w:rPr>
          <w:rFonts w:ascii="Prata" w:cs="Prata" w:eastAsia="Prata" w:hAnsi="Prata"/>
          <w:b w:val="1"/>
          <w:bCs w:val="1"/>
          <w:sz w:val="24"/>
          <w:szCs w:val="24"/>
          <w:u w:val="single"/>
        </w:rPr>
      </w:pPr>
      <w:r w:rsidDel="00000000" w:rsidR="00000000" w:rsidRPr="00000000">
        <w:rPr>
          <w:rFonts w:ascii="Prata" w:cs="Prata" w:eastAsia="Prata" w:hAnsi="Prata"/>
          <w:b w:val="1"/>
          <w:bCs w:val="1"/>
          <w:sz w:val="24"/>
          <w:szCs w:val="24"/>
          <w:u w:val="single"/>
          <w:rtl w:val="0"/>
        </w:rPr>
        <w:t xml:space="preserve"> Minor Injuries</w:t>
      </w:r>
    </w:p>
    <w:p w:rsidR="00000000" w:rsidDel="00000000" w:rsidP="00000000" w:rsidRDefault="00000000" w:rsidRPr="00000000" w14:paraId="0000000E">
      <w:pPr>
        <w:rPr>
          <w:rFonts w:ascii="Prata" w:cs="Prata" w:eastAsia="Prata" w:hAnsi="Prata"/>
          <w:sz w:val="24"/>
          <w:szCs w:val="24"/>
        </w:rPr>
      </w:pPr>
      <w:r w:rsidDel="00000000" w:rsidR="00000000" w:rsidRPr="00000000">
        <w:rPr>
          <w:rFonts w:ascii="Prata" w:cs="Prata" w:eastAsia="Prata" w:hAnsi="Prata"/>
          <w:sz w:val="24"/>
          <w:szCs w:val="24"/>
          <w:rtl w:val="0"/>
        </w:rPr>
        <w:t xml:space="preserve"> If the injury is minor and does not require medical assistance the first aider should address the injury and complete an accident record, this record will be signed by the first aider and by the parent or carer of the child.</w:t>
      </w:r>
    </w:p>
    <w:p w:rsidR="00000000" w:rsidDel="00000000" w:rsidP="00000000" w:rsidRDefault="00000000" w:rsidRPr="00000000" w14:paraId="0000000F">
      <w:pPr>
        <w:rPr>
          <w:rFonts w:ascii="Prata" w:cs="Prata" w:eastAsia="Prata" w:hAnsi="Prata"/>
          <w:sz w:val="24"/>
          <w:szCs w:val="24"/>
        </w:rPr>
      </w:pPr>
      <w:r w:rsidDel="00000000" w:rsidR="00000000" w:rsidRPr="00000000">
        <w:rPr>
          <w:rFonts w:ascii="Prata" w:cs="Prata" w:eastAsia="Prata" w:hAnsi="Prata"/>
          <w:sz w:val="24"/>
          <w:szCs w:val="24"/>
          <w:rtl w:val="0"/>
        </w:rPr>
        <w:t xml:space="preserve"> If the injury is minor but requires medical assistance the school will aim to contact the parent to take the child to the relevant medical centre.</w:t>
      </w:r>
    </w:p>
    <w:p w:rsidR="00000000" w:rsidDel="00000000" w:rsidP="00000000" w:rsidRDefault="00000000" w:rsidRPr="00000000" w14:paraId="00000010">
      <w:pPr>
        <w:rPr>
          <w:rFonts w:ascii="Prata" w:cs="Prata" w:eastAsia="Prata" w:hAnsi="Prata"/>
          <w:sz w:val="24"/>
          <w:szCs w:val="24"/>
        </w:rPr>
      </w:pPr>
      <w:r w:rsidDel="00000000" w:rsidR="00000000" w:rsidRPr="00000000">
        <w:rPr>
          <w:rFonts w:ascii="Prata" w:cs="Prata" w:eastAsia="Prata" w:hAnsi="Prata"/>
          <w:sz w:val="24"/>
          <w:szCs w:val="24"/>
          <w:rtl w:val="0"/>
        </w:rPr>
        <w:t xml:space="preserve">If necessary an ambulance will be called and a member of staff will travel in the ambulance with the child. Where no ambulance is available and as an absolute last resort the Headteacher will take the child to hospital or medical centre in his / her own car with a car seat.</w:t>
      </w:r>
    </w:p>
    <w:p w:rsidR="00000000" w:rsidDel="00000000" w:rsidP="00000000" w:rsidRDefault="00000000" w:rsidRPr="00000000" w14:paraId="00000011">
      <w:pPr>
        <w:rPr>
          <w:rFonts w:ascii="Prata" w:cs="Prata" w:eastAsia="Prata" w:hAnsi="Prata"/>
          <w:sz w:val="24"/>
          <w:szCs w:val="24"/>
        </w:rPr>
      </w:pPr>
      <w:r w:rsidDel="00000000" w:rsidR="00000000" w:rsidRPr="00000000">
        <w:rPr>
          <w:rFonts w:ascii="Prata" w:cs="Prata" w:eastAsia="Prata" w:hAnsi="Prata"/>
          <w:sz w:val="24"/>
          <w:szCs w:val="24"/>
          <w:rtl w:val="0"/>
        </w:rPr>
        <w:t xml:space="preserve">A member of staff at the setting should contact the parent or carer to inform them of the accident and the actions that have been taken. Upon returning to the setting the first aider should complete the Cardiff council accident report and have it ready for the parent to sign. The Headteacher will send this document to Cardiff Council within three working days.</w:t>
      </w:r>
    </w:p>
    <w:p w:rsidR="00000000" w:rsidDel="00000000" w:rsidP="00000000" w:rsidRDefault="00000000" w:rsidRPr="00000000" w14:paraId="00000012">
      <w:pPr>
        <w:rPr>
          <w:rFonts w:ascii="Prata" w:cs="Prata" w:eastAsia="Prata" w:hAnsi="Prata"/>
          <w:sz w:val="24"/>
          <w:szCs w:val="24"/>
        </w:rPr>
      </w:pPr>
      <w:r w:rsidDel="00000000" w:rsidR="00000000" w:rsidRPr="00000000">
        <w:rPr>
          <w:rFonts w:ascii="Prata" w:cs="Prata" w:eastAsia="Prata" w:hAnsi="Prata"/>
          <w:sz w:val="24"/>
          <w:szCs w:val="24"/>
          <w:rtl w:val="0"/>
        </w:rPr>
        <w:t xml:space="preserve">If the injury is serious and hospital treatment is required and a member of staff accompanies the child to the hospital. The child's registration form containing medical information should accompany them to the hospital. A member of staff should inform the parent or carer of the child (or an emergency contact) immediately and inform them of the accident and what hospital the child has been taken to. </w:t>
      </w:r>
    </w:p>
    <w:p w:rsidR="00000000" w:rsidDel="00000000" w:rsidP="00000000" w:rsidRDefault="00000000" w:rsidRPr="00000000" w14:paraId="00000013">
      <w:pPr>
        <w:rPr>
          <w:rFonts w:ascii="Prata" w:cs="Prata" w:eastAsia="Prata" w:hAnsi="Prata"/>
          <w:b w:val="1"/>
          <w:bCs w:val="1"/>
          <w:sz w:val="24"/>
          <w:szCs w:val="24"/>
        </w:rPr>
      </w:pPr>
      <w:r w:rsidDel="00000000" w:rsidR="00000000" w:rsidRPr="00000000">
        <w:rPr>
          <w:rFonts w:ascii="Prata" w:cs="Prata" w:eastAsia="Prata" w:hAnsi="Prata"/>
          <w:b w:val="1"/>
          <w:bCs w:val="1"/>
          <w:sz w:val="24"/>
          <w:szCs w:val="24"/>
          <w:rtl w:val="0"/>
        </w:rPr>
        <w:t xml:space="preserve">Recording Accidents </w:t>
      </w:r>
    </w:p>
    <w:p w:rsidR="00000000" w:rsidDel="00000000" w:rsidP="00000000" w:rsidRDefault="00000000" w:rsidRPr="00000000" w14:paraId="00000014">
      <w:pPr>
        <w:rPr>
          <w:rFonts w:ascii="Prata" w:cs="Prata" w:eastAsia="Prata" w:hAnsi="Prata"/>
          <w:sz w:val="24"/>
          <w:szCs w:val="24"/>
        </w:rPr>
      </w:pPr>
      <w:r w:rsidDel="00000000" w:rsidR="00000000" w:rsidRPr="00000000">
        <w:rPr>
          <w:rFonts w:ascii="Prata" w:cs="Prata" w:eastAsia="Prata" w:hAnsi="Prata"/>
          <w:sz w:val="24"/>
          <w:szCs w:val="24"/>
          <w:rtl w:val="0"/>
        </w:rPr>
        <w:t xml:space="preserve">All accidents and injuries, however minor must be recorded in the class accident book. Any injuries resulting in hospital visit should be recorded in the school accident book and a Cardiff County accident form completed and sent to the LA.</w:t>
      </w:r>
      <w:r w:rsidDel="00000000" w:rsidR="00000000" w:rsidRPr="00000000">
        <w:rPr>
          <w:rtl w:val="0"/>
        </w:rPr>
      </w:r>
    </w:p>
    <w:p w:rsidR="00000000" w:rsidDel="00000000" w:rsidP="00000000" w:rsidRDefault="00000000" w:rsidRPr="00000000" w14:paraId="00000015">
      <w:pPr>
        <w:rPr>
          <w:rFonts w:ascii="Prata" w:cs="Prata" w:eastAsia="Prata" w:hAnsi="Prata"/>
          <w:sz w:val="24"/>
          <w:szCs w:val="24"/>
        </w:rPr>
      </w:pPr>
      <w:r w:rsidDel="00000000" w:rsidR="00000000" w:rsidRPr="00000000">
        <w:rPr>
          <w:rFonts w:ascii="Prata" w:cs="Prata" w:eastAsia="Prata" w:hAnsi="Prata"/>
          <w:sz w:val="24"/>
          <w:szCs w:val="24"/>
          <w:rtl w:val="0"/>
        </w:rPr>
        <w:t xml:space="preserve"> The accident record should include the following: ∙ Name of the child ∙ Date and time of accident ∙ How the accident occurred ∙ The extent of the injury ∙ What treatment if any was given.</w:t>
      </w:r>
    </w:p>
    <w:p w:rsidR="00000000" w:rsidDel="00000000" w:rsidP="00000000" w:rsidRDefault="00000000" w:rsidRPr="00000000" w14:paraId="00000016">
      <w:pPr>
        <w:rPr>
          <w:rFonts w:ascii="Prata" w:cs="Prata" w:eastAsia="Prata" w:hAnsi="Prata"/>
          <w:sz w:val="24"/>
          <w:szCs w:val="24"/>
        </w:rPr>
      </w:pPr>
      <w:r w:rsidDel="00000000" w:rsidR="00000000" w:rsidRPr="00000000">
        <w:rPr>
          <w:rtl w:val="0"/>
        </w:rPr>
      </w:r>
    </w:p>
    <w:p w:rsidR="00000000" w:rsidDel="00000000" w:rsidP="00000000" w:rsidRDefault="00000000" w:rsidRPr="00000000" w14:paraId="00000017">
      <w:pPr>
        <w:rPr>
          <w:rFonts w:ascii="Prata" w:cs="Prata" w:eastAsia="Prata" w:hAnsi="Prata"/>
          <w:sz w:val="24"/>
          <w:szCs w:val="24"/>
        </w:rPr>
      </w:pPr>
      <w:r w:rsidDel="00000000" w:rsidR="00000000" w:rsidRPr="00000000">
        <w:rPr>
          <w:rFonts w:ascii="Prata" w:cs="Prata" w:eastAsia="Prata" w:hAnsi="Prata"/>
          <w:sz w:val="24"/>
          <w:szCs w:val="24"/>
          <w:rtl w:val="0"/>
        </w:rPr>
        <w:t xml:space="preserve">Reviewed: September 2025 </w:t>
      </w:r>
    </w:p>
    <w:p w:rsidR="00000000" w:rsidDel="00000000" w:rsidP="00000000" w:rsidRDefault="00000000" w:rsidRPr="00000000" w14:paraId="00000018">
      <w:pPr>
        <w:rPr>
          <w:rFonts w:ascii="Prata" w:cs="Prata" w:eastAsia="Prata" w:hAnsi="Prata"/>
          <w:sz w:val="24"/>
          <w:szCs w:val="24"/>
        </w:rPr>
      </w:pPr>
      <w:r w:rsidDel="00000000" w:rsidR="00000000" w:rsidRPr="00000000">
        <w:rPr>
          <w:rFonts w:ascii="Prata" w:cs="Prata" w:eastAsia="Prata" w:hAnsi="Prata"/>
          <w:sz w:val="24"/>
          <w:szCs w:val="24"/>
          <w:rtl w:val="0"/>
        </w:rPr>
        <w:t xml:space="preserve">S.Jones </w:t>
      </w:r>
    </w:p>
    <w:sectPr>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Prata">
    <w:embedRegular w:fontKey="{00000000-0000-0000-0000-000000000000}" r:id="rId1"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GB"/>
      </w:rPr>
    </w:rPrDefault>
    <w:pPrDefault>
      <w:pPr>
        <w:spacing w:after="200"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80" w:lineRule="auto"/>
    </w:pPr>
    <w:rPr>
      <w:b w:val="1"/>
      <w:bCs w:val="1"/>
      <w:sz w:val="48"/>
      <w:szCs w:val="48"/>
    </w:rPr>
  </w:style>
  <w:style w:type="paragraph" w:styleId="Heading2">
    <w:name w:val="heading 2"/>
    <w:basedOn w:val="Normal"/>
    <w:next w:val="Normal"/>
    <w:pPr>
      <w:keepNext w:val="1"/>
      <w:keepLines w:val="1"/>
      <w:spacing w:after="80" w:before="360" w:lineRule="auto"/>
    </w:pPr>
    <w:rPr>
      <w:b w:val="1"/>
      <w:bCs w:val="1"/>
      <w:sz w:val="36"/>
      <w:szCs w:val="36"/>
    </w:rPr>
  </w:style>
  <w:style w:type="paragraph" w:styleId="Heading3">
    <w:name w:val="heading 3"/>
    <w:basedOn w:val="Normal"/>
    <w:next w:val="Normal"/>
    <w:pPr>
      <w:keepNext w:val="1"/>
      <w:keepLines w:val="1"/>
      <w:spacing w:after="80" w:before="280" w:lineRule="auto"/>
    </w:pPr>
    <w:rPr>
      <w:b w:val="1"/>
      <w:bCs w:val="1"/>
      <w:sz w:val="28"/>
      <w:szCs w:val="28"/>
    </w:rPr>
  </w:style>
  <w:style w:type="paragraph" w:styleId="Heading4">
    <w:name w:val="heading 4"/>
    <w:basedOn w:val="Normal"/>
    <w:next w:val="Normal"/>
    <w:pPr>
      <w:keepNext w:val="1"/>
      <w:keepLines w:val="1"/>
      <w:spacing w:after="40" w:before="240" w:lineRule="auto"/>
    </w:pPr>
    <w:rPr>
      <w:b w:val="1"/>
      <w:bCs w:val="1"/>
      <w:sz w:val="24"/>
      <w:szCs w:val="24"/>
    </w:rPr>
  </w:style>
  <w:style w:type="paragraph" w:styleId="Heading5">
    <w:name w:val="heading 5"/>
    <w:basedOn w:val="Normal"/>
    <w:next w:val="Normal"/>
    <w:pPr>
      <w:keepNext w:val="1"/>
      <w:keepLines w:val="1"/>
      <w:spacing w:after="40" w:before="220" w:lineRule="auto"/>
    </w:pPr>
    <w:rPr>
      <w:b w:val="1"/>
      <w:bCs w:val="1"/>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keepNext w:val="1"/>
      <w:keepLines w:val="1"/>
      <w:spacing w:after="120" w:before="480" w:lineRule="auto"/>
    </w:pPr>
    <w:rPr>
      <w:b w:val="1"/>
      <w:bCs w:val="1"/>
      <w:sz w:val="72"/>
      <w:szCs w:val="72"/>
    </w:rPr>
  </w:style>
  <w:style w:type="paragraph" w:styleId="Normal" w:default="1">
    <w:name w:val="Normal"/>
    <w:qFormat w:val="1"/>
    <w:rsid w:val="00AE1D55"/>
    <w:rPr>
      <w:lang w:eastAsia="en-US"/>
    </w:rPr>
  </w:style>
  <w:style w:type="paragraph" w:styleId="Heading1">
    <w:name w:val="heading 1"/>
    <w:basedOn w:val="Normal"/>
    <w:next w:val="Normal"/>
    <w:uiPriority w:val="9"/>
    <w:qFormat w:val="1"/>
    <w:pPr>
      <w:keepNext w:val="1"/>
      <w:keepLines w:val="1"/>
      <w:spacing w:after="120" w:before="480"/>
      <w:outlineLvl w:val="0"/>
    </w:pPr>
    <w:rPr>
      <w:b w:val="1"/>
      <w:sz w:val="48"/>
      <w:szCs w:val="48"/>
    </w:rPr>
  </w:style>
  <w:style w:type="paragraph" w:styleId="Heading2">
    <w:name w:val="heading 2"/>
    <w:basedOn w:val="Normal"/>
    <w:next w:val="Normal"/>
    <w:uiPriority w:val="9"/>
    <w:semiHidden w:val="1"/>
    <w:unhideWhenUsed w:val="1"/>
    <w:qFormat w:val="1"/>
    <w:pPr>
      <w:keepNext w:val="1"/>
      <w:keepLines w:val="1"/>
      <w:spacing w:after="80" w:before="360"/>
      <w:outlineLvl w:val="1"/>
    </w:pPr>
    <w:rPr>
      <w:b w:val="1"/>
      <w:sz w:val="36"/>
      <w:szCs w:val="36"/>
    </w:rPr>
  </w:style>
  <w:style w:type="paragraph" w:styleId="Heading3">
    <w:name w:val="heading 3"/>
    <w:basedOn w:val="Normal"/>
    <w:next w:val="Normal"/>
    <w:uiPriority w:val="9"/>
    <w:semiHidden w:val="1"/>
    <w:unhideWhenUsed w:val="1"/>
    <w:qFormat w:val="1"/>
    <w:pPr>
      <w:keepNext w:val="1"/>
      <w:keepLines w:val="1"/>
      <w:spacing w:after="80" w:before="280"/>
      <w:outlineLvl w:val="2"/>
    </w:pPr>
    <w:rPr>
      <w:b w:val="1"/>
      <w:sz w:val="28"/>
      <w:szCs w:val="28"/>
    </w:rPr>
  </w:style>
  <w:style w:type="paragraph" w:styleId="Heading4">
    <w:name w:val="heading 4"/>
    <w:basedOn w:val="Normal"/>
    <w:next w:val="Normal"/>
    <w:uiPriority w:val="9"/>
    <w:semiHidden w:val="1"/>
    <w:unhideWhenUsed w:val="1"/>
    <w:qFormat w:val="1"/>
    <w:pPr>
      <w:keepNext w:val="1"/>
      <w:keepLines w:val="1"/>
      <w:spacing w:after="40" w:before="240"/>
      <w:outlineLvl w:val="3"/>
    </w:pPr>
    <w:rPr>
      <w:b w:val="1"/>
      <w:sz w:val="24"/>
      <w:szCs w:val="24"/>
    </w:rPr>
  </w:style>
  <w:style w:type="paragraph" w:styleId="Heading5">
    <w:name w:val="heading 5"/>
    <w:basedOn w:val="Normal"/>
    <w:next w:val="Normal"/>
    <w:uiPriority w:val="9"/>
    <w:semiHidden w:val="1"/>
    <w:unhideWhenUsed w:val="1"/>
    <w:qFormat w:val="1"/>
    <w:pPr>
      <w:keepNext w:val="1"/>
      <w:keepLines w:val="1"/>
      <w:spacing w:after="40" w:before="220"/>
      <w:outlineLvl w:val="4"/>
    </w:pPr>
    <w:rPr>
      <w:b w:val="1"/>
    </w:rPr>
  </w:style>
  <w:style w:type="paragraph" w:styleId="Heading6">
    <w:name w:val="heading 6"/>
    <w:basedOn w:val="Normal"/>
    <w:next w:val="Normal"/>
    <w:uiPriority w:val="9"/>
    <w:semiHidden w:val="1"/>
    <w:unhideWhenUsed w:val="1"/>
    <w:qFormat w:val="1"/>
    <w:pPr>
      <w:keepNext w:val="1"/>
      <w:keepLines w:val="1"/>
      <w:spacing w:after="40" w:before="200"/>
      <w:outlineLvl w:val="5"/>
    </w:pPr>
    <w:rPr>
      <w:b w:val="1"/>
      <w:sz w:val="20"/>
      <w:szCs w:val="20"/>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uiPriority w:val="10"/>
    <w:qFormat w:val="1"/>
    <w:pPr>
      <w:keepNext w:val="1"/>
      <w:keepLines w:val="1"/>
      <w:spacing w:after="120" w:before="480"/>
    </w:pPr>
    <w:rPr>
      <w:b w:val="1"/>
      <w:sz w:val="72"/>
      <w:szCs w:val="72"/>
    </w:rPr>
  </w:style>
  <w:style w:type="paragraph" w:styleId="IntenseQuote">
    <w:name w:val="Intense Quote"/>
    <w:basedOn w:val="Normal"/>
    <w:next w:val="Normal"/>
    <w:link w:val="IntenseQuoteChar"/>
    <w:uiPriority w:val="99"/>
    <w:qFormat w:val="1"/>
    <w:rsid w:val="00683E32"/>
    <w:pPr>
      <w:pBdr>
        <w:bottom w:color="4f81bd" w:space="4" w:sz="4" w:val="single"/>
      </w:pBdr>
      <w:spacing w:after="280" w:before="200"/>
      <w:ind w:left="936" w:right="936"/>
    </w:pPr>
    <w:rPr>
      <w:b w:val="1"/>
      <w:bCs w:val="1"/>
      <w:i w:val="1"/>
      <w:iCs w:val="1"/>
      <w:color w:val="4f81bd"/>
    </w:rPr>
  </w:style>
  <w:style w:type="character" w:styleId="IntenseQuoteChar" w:customStyle="1">
    <w:name w:val="Intense Quote Char"/>
    <w:basedOn w:val="DefaultParagraphFont"/>
    <w:link w:val="IntenseQuote"/>
    <w:uiPriority w:val="99"/>
    <w:locked w:val="1"/>
    <w:rsid w:val="00683E32"/>
    <w:rPr>
      <w:rFonts w:cs="Times New Roman"/>
      <w:b w:val="1"/>
      <w:bCs w:val="1"/>
      <w:i w:val="1"/>
      <w:iCs w:val="1"/>
      <w:color w:val="4f81bd"/>
    </w:rPr>
  </w:style>
  <w:style w:type="paragraph" w:styleId="Subtitle">
    <w:name w:val="Subtitle"/>
    <w:basedOn w:val="Normal"/>
    <w:next w:val="Normal"/>
    <w:uiPriority w:val="11"/>
    <w:qFormat w:val="1"/>
    <w:pPr>
      <w:keepNext w:val="1"/>
      <w:keepLines w:val="1"/>
      <w:spacing w:after="80" w:before="360"/>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_rels/fontTable.xml.rels><?xml version="1.0" encoding="UTF-8" standalone="yes"?><Relationships xmlns="http://schemas.openxmlformats.org/package/2006/relationships"><Relationship Id="rId1" Type="http://schemas.openxmlformats.org/officeDocument/2006/relationships/font" Target="fonts/Prata-regular.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zg3ZXgny/VRheN1Vp+1IRfv8avA==">CgMxLjAyCGguZ2pkZ3hzOAByITFpbmpHMUFUTk5vam85aWtyaV9fdW9LbDl3VUxsbmtGcg==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2024-07-31T09:24:00Z</dcterms:created>
  <dc:creator>Hewlett-Packard Company</dc:creator>
</cp:coreProperties>
</file>